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Pr="00506A5A" w:rsidRDefault="00506A5A" w:rsidP="000866FC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Pr="00506A5A" w:rsidRDefault="00506A5A" w:rsidP="000866FC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       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934844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02.9pt;margin-top:32.65pt;width:239.35pt;height:17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934844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934844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83.65pt;height:75pt;z-index:251663360" fillcolor="black" stroked="f">
            <v:shadow color="#868686"/>
            <v:textpath style="font-family:&quot;Verdana&quot;;font-size:16pt;font-weight:bold;v-text-kern:t" trim="t" fitpath="t" string="KEPALA SUB BAGIAN PERENCAAN,&#10;EVALUASI DAN PELAPORAN&#10;KECAMATAN BULULAWANG&#10;TAHUN 2020"/>
          </v:shape>
        </w:pict>
      </w:r>
      <w:r w:rsidR="00506A5A">
        <w:rPr>
          <w:lang w:val="id-ID"/>
        </w:rPr>
        <w:t xml:space="preserve">      </w: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1758068</wp:posOffset>
            </wp:positionH>
            <wp:positionV relativeFrom="paragraph">
              <wp:posOffset>-3991</wp:posOffset>
            </wp:positionV>
            <wp:extent cx="2090057" cy="2329161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421" cy="233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323607" w:rsidRDefault="000866FC" w:rsidP="00323607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Default="0032360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TAHUN </w:t>
      </w:r>
      <w:r w:rsidR="00723270">
        <w:rPr>
          <w:rFonts w:ascii="Verdana" w:hAnsi="Verdana" w:cs="Times New Roman"/>
          <w:b/>
          <w:sz w:val="36"/>
          <w:szCs w:val="48"/>
        </w:rPr>
        <w:t>20</w:t>
      </w:r>
      <w:r w:rsidR="00604555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323607" w:rsidRDefault="0032360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323607" w:rsidRPr="00723270" w:rsidRDefault="0032360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B35617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B35617">
        <w:rPr>
          <w:rFonts w:ascii="Arial" w:hAnsi="Arial" w:cs="Arial"/>
          <w:b/>
          <w:bCs/>
          <w:sz w:val="28"/>
          <w:szCs w:val="28"/>
        </w:rPr>
        <w:t>TAHUN 20</w:t>
      </w:r>
      <w:r w:rsidR="00B35617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FD7575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6C24">
        <w:rPr>
          <w:rFonts w:ascii="Arial" w:hAnsi="Arial" w:cs="Arial"/>
          <w:b/>
          <w:sz w:val="24"/>
          <w:szCs w:val="24"/>
        </w:rPr>
        <w:t>KEPALA SUB BAGIAN PERENCANAAN, EVALUASI DAN PELAPORAN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9B6EC2" w:rsidRPr="009B6EC2" w:rsidRDefault="009B6EC2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B2FAF" w:rsidRPr="000866FC" w:rsidRDefault="00CB2FAF" w:rsidP="000866FC">
      <w:pPr>
        <w:widowControl w:val="0"/>
        <w:autoSpaceDE w:val="0"/>
        <w:autoSpaceDN w:val="0"/>
        <w:adjustRightInd w:val="0"/>
        <w:spacing w:after="0" w:line="360" w:lineRule="auto"/>
        <w:ind w:right="6" w:firstLine="720"/>
        <w:rPr>
          <w:rFonts w:ascii="Arial" w:hAnsi="Arial" w:cs="Arial"/>
          <w:color w:val="000000"/>
          <w:sz w:val="24"/>
          <w:szCs w:val="24"/>
        </w:rPr>
      </w:pPr>
      <w:proofErr w:type="gramStart"/>
      <w:r w:rsidRPr="000866FC">
        <w:rPr>
          <w:rFonts w:ascii="Arial" w:hAnsi="Arial" w:cs="Arial"/>
          <w:color w:val="000000"/>
          <w:spacing w:val="1"/>
          <w:sz w:val="24"/>
          <w:szCs w:val="24"/>
        </w:rPr>
        <w:t>Su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b </w:t>
      </w:r>
      <w:r w:rsidRPr="000866FC">
        <w:rPr>
          <w:rFonts w:ascii="Arial" w:hAnsi="Arial" w:cs="Arial"/>
          <w:color w:val="000000"/>
          <w:spacing w:val="52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Ba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g</w:t>
      </w:r>
      <w:r w:rsidRPr="000866FC">
        <w:rPr>
          <w:rFonts w:ascii="Arial" w:hAnsi="Arial" w:cs="Arial"/>
          <w:color w:val="000000"/>
          <w:spacing w:val="-1"/>
          <w:sz w:val="24"/>
          <w:szCs w:val="24"/>
        </w:rPr>
        <w:t>i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z w:val="24"/>
          <w:szCs w:val="24"/>
        </w:rPr>
        <w:t>n</w:t>
      </w:r>
      <w:proofErr w:type="gram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52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Pe</w:t>
      </w:r>
      <w:r w:rsidRPr="000866FC">
        <w:rPr>
          <w:rFonts w:ascii="Arial" w:hAnsi="Arial" w:cs="Arial"/>
          <w:color w:val="000000"/>
          <w:spacing w:val="-3"/>
          <w:sz w:val="24"/>
          <w:szCs w:val="24"/>
        </w:rPr>
        <w:t>r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en</w:t>
      </w:r>
      <w:r w:rsidRPr="000866FC">
        <w:rPr>
          <w:rFonts w:ascii="Arial" w:hAnsi="Arial" w:cs="Arial"/>
          <w:color w:val="000000"/>
          <w:sz w:val="24"/>
          <w:szCs w:val="24"/>
        </w:rPr>
        <w:t>c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na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r w:rsidRPr="000866FC">
        <w:rPr>
          <w:rFonts w:ascii="Arial" w:hAnsi="Arial" w:cs="Arial"/>
          <w:color w:val="000000"/>
          <w:spacing w:val="52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v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pacing w:val="-1"/>
          <w:sz w:val="24"/>
          <w:szCs w:val="24"/>
        </w:rPr>
        <w:t>l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ua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si </w:t>
      </w:r>
      <w:r w:rsidRPr="000866FC">
        <w:rPr>
          <w:rFonts w:ascii="Arial" w:hAnsi="Arial" w:cs="Arial"/>
          <w:color w:val="000000"/>
          <w:spacing w:val="51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da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n </w:t>
      </w:r>
      <w:r w:rsidRPr="000866FC">
        <w:rPr>
          <w:rFonts w:ascii="Arial" w:hAnsi="Arial" w:cs="Arial"/>
          <w:color w:val="000000"/>
          <w:spacing w:val="50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Pe</w:t>
      </w:r>
      <w:r w:rsidRPr="000866FC">
        <w:rPr>
          <w:rFonts w:ascii="Arial" w:hAnsi="Arial" w:cs="Arial"/>
          <w:color w:val="000000"/>
          <w:spacing w:val="-1"/>
          <w:sz w:val="24"/>
          <w:szCs w:val="24"/>
        </w:rPr>
        <w:t>l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apo</w:t>
      </w:r>
      <w:r w:rsidRPr="000866FC">
        <w:rPr>
          <w:rFonts w:ascii="Arial" w:hAnsi="Arial" w:cs="Arial"/>
          <w:color w:val="000000"/>
          <w:spacing w:val="-1"/>
          <w:sz w:val="24"/>
          <w:szCs w:val="24"/>
        </w:rPr>
        <w:t>r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n </w:t>
      </w:r>
      <w:r w:rsidRPr="000866FC">
        <w:rPr>
          <w:rFonts w:ascii="Arial" w:hAnsi="Arial" w:cs="Arial"/>
          <w:color w:val="000000"/>
          <w:spacing w:val="52"/>
          <w:sz w:val="24"/>
          <w:szCs w:val="24"/>
        </w:rPr>
        <w:t xml:space="preserve"> </w:t>
      </w:r>
      <w:r w:rsidRPr="000866FC">
        <w:rPr>
          <w:rFonts w:ascii="Arial" w:hAnsi="Arial" w:cs="Arial"/>
          <w:color w:val="000000"/>
          <w:spacing w:val="2"/>
          <w:sz w:val="24"/>
          <w:szCs w:val="24"/>
        </w:rPr>
        <w:t>m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e</w:t>
      </w:r>
      <w:r w:rsidRPr="000866FC">
        <w:rPr>
          <w:rFonts w:ascii="Arial" w:hAnsi="Arial" w:cs="Arial"/>
          <w:color w:val="000000"/>
          <w:spacing w:val="2"/>
          <w:sz w:val="24"/>
          <w:szCs w:val="24"/>
        </w:rPr>
        <w:t>m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p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u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ny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z w:val="24"/>
          <w:szCs w:val="24"/>
        </w:rPr>
        <w:t>i t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u</w:t>
      </w:r>
      <w:r w:rsidRPr="000866FC">
        <w:rPr>
          <w:rFonts w:ascii="Arial" w:hAnsi="Arial" w:cs="Arial"/>
          <w:color w:val="000000"/>
          <w:spacing w:val="-2"/>
          <w:sz w:val="24"/>
          <w:szCs w:val="24"/>
        </w:rPr>
        <w:t>g</w:t>
      </w:r>
      <w:r w:rsidRPr="000866FC">
        <w:rPr>
          <w:rFonts w:ascii="Arial" w:hAnsi="Arial" w:cs="Arial"/>
          <w:color w:val="000000"/>
          <w:spacing w:val="1"/>
          <w:sz w:val="24"/>
          <w:szCs w:val="24"/>
        </w:rPr>
        <w:t>a</w:t>
      </w:r>
      <w:r w:rsidRPr="000866FC">
        <w:rPr>
          <w:rFonts w:ascii="Arial" w:hAnsi="Arial" w:cs="Arial"/>
          <w:color w:val="000000"/>
          <w:sz w:val="24"/>
          <w:szCs w:val="24"/>
        </w:rPr>
        <w:t>s:</w:t>
      </w:r>
    </w:p>
    <w:p w:rsidR="00BE790B" w:rsidRPr="00A36C2B" w:rsidRDefault="00BE790B" w:rsidP="00BE790B">
      <w:pPr>
        <w:pStyle w:val="BodyTextIndent3"/>
        <w:tabs>
          <w:tab w:val="num" w:pos="360"/>
        </w:tabs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Sub Bagian Perencanaan, E</w:t>
      </w:r>
      <w:r>
        <w:rPr>
          <w:rFonts w:ascii="Arial" w:hAnsi="Arial" w:cs="Arial"/>
          <w:sz w:val="24"/>
          <w:szCs w:val="24"/>
          <w:lang w:val="id-ID"/>
        </w:rPr>
        <w:t xml:space="preserve">valuasi dan Pelaporan mempunyai </w:t>
      </w:r>
      <w:r w:rsidRPr="00A36C2B">
        <w:rPr>
          <w:rFonts w:ascii="Arial" w:hAnsi="Arial" w:cs="Arial"/>
          <w:sz w:val="24"/>
          <w:szCs w:val="24"/>
          <w:lang w:val="id-ID"/>
        </w:rPr>
        <w:t>Tugas: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menyusun rencana kegiatan Sub Bagian Perencanaan, Evaluasi dan pelaporan;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penyiapan bahan dan melaksanakan koordinasi dalam penyusunan rencana strategis pembangunan Kecamatan tingkat Daerah;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menyiapkan rumusan kebijakan program kerja dan rencana kerja kegiatan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menyiapkan dan menyusun bahan pengembangan kerja sama lintas sektor;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menyelenggarakan sistem informasi manajemen dan pelaporan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lastRenderedPageBreak/>
        <w:t>melaksanakan koordinasi, sinkronisasi penyusunan rencana kegiatan tahunan pembangunan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monitoring dan koordinasi dalam rangka penyusunan bahan evaluasi dan laporan kegiatan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menyiapkan bahan dan sarana pertimbangan kepada pimpinan dalam rangka pengendalian dan pengembangan pembangunan bidang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melakukan evaluasi pelaksanaan program pembangunan</w:t>
      </w:r>
      <w:r w:rsidRPr="00A36C2B">
        <w:rPr>
          <w:rFonts w:ascii="Arial" w:hAnsi="Arial" w:cs="Arial"/>
          <w:sz w:val="24"/>
          <w:szCs w:val="24"/>
        </w:rPr>
        <w:t xml:space="preserve"> di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bidang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melakukan penyusunan laporan tahunan dan laporan lainnya; melaksanakan evaluasi keuangan terhadap hasil pelaksanaan program dan rencana strategis Kecamatan;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mengkompilasikan dan penyusunan laporan hasil laporan perencanaan dan laporan akuntabilitas Kecamatan; dan</w:t>
      </w:r>
    </w:p>
    <w:p w:rsidR="00BE790B" w:rsidRPr="00A36C2B" w:rsidRDefault="00BE790B" w:rsidP="00BE790B">
      <w:pPr>
        <w:numPr>
          <w:ilvl w:val="0"/>
          <w:numId w:val="26"/>
        </w:numPr>
        <w:tabs>
          <w:tab w:val="clear" w:pos="1512"/>
        </w:tabs>
        <w:spacing w:after="0" w:line="360" w:lineRule="auto"/>
        <w:ind w:left="1276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tugas-tugas lain yang diberikan oleh Sekretaris sesuai dengan bidang tugasnya.</w:t>
      </w:r>
    </w:p>
    <w:p w:rsidR="00CB2FAF" w:rsidRPr="000866FC" w:rsidRDefault="00CB2FAF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B3561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B35617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B35617">
        <w:rPr>
          <w:rFonts w:ascii="Arial" w:hAnsi="Arial" w:cs="Arial"/>
          <w:b/>
          <w:bCs/>
          <w:sz w:val="24"/>
          <w:szCs w:val="24"/>
        </w:rPr>
        <w:t xml:space="preserve"> 20</w:t>
      </w:r>
      <w:r w:rsidR="00B35617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75" w:type="dxa"/>
        <w:jc w:val="right"/>
        <w:tblLayout w:type="fixed"/>
        <w:tblLook w:val="04A0" w:firstRow="1" w:lastRow="0" w:firstColumn="1" w:lastColumn="0" w:noHBand="0" w:noVBand="1"/>
      </w:tblPr>
      <w:tblGrid>
        <w:gridCol w:w="710"/>
        <w:gridCol w:w="2568"/>
        <w:gridCol w:w="3709"/>
        <w:gridCol w:w="1788"/>
      </w:tblGrid>
      <w:tr w:rsidR="004F1148" w:rsidRPr="000866FC" w:rsidTr="004F1148">
        <w:trPr>
          <w:trHeight w:val="300"/>
          <w:jc w:val="right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148" w:rsidRPr="000866FC" w:rsidRDefault="004F11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1148" w:rsidRPr="000866FC" w:rsidRDefault="004F11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Sasaran</w:t>
            </w: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1148" w:rsidRPr="000866FC" w:rsidRDefault="004F11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Indikator Kinerja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148" w:rsidRPr="000866FC" w:rsidRDefault="004F11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C440DA" w:rsidRPr="000866FC" w:rsidTr="00C53501">
        <w:trPr>
          <w:trHeight w:val="343"/>
          <w:jc w:val="right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440DA" w:rsidRPr="000866FC" w:rsidRDefault="00C440DA" w:rsidP="000866FC">
            <w:pPr>
              <w:pStyle w:val="ListParagraph1"/>
              <w:spacing w:after="0" w:line="36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Meningkatnya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0866FC">
            <w:pPr>
              <w:pStyle w:val="ListParagraph1"/>
              <w:spacing w:after="0" w:line="360" w:lineRule="auto"/>
              <w:ind w:left="0" w:right="34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r w:rsidRPr="000866FC">
              <w:rPr>
                <w:rFonts w:ascii="Arial" w:hAnsi="Arial" w:cs="Arial"/>
                <w:sz w:val="24"/>
                <w:szCs w:val="24"/>
                <w:lang w:val="id-ID"/>
              </w:rPr>
              <w:t>disusun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B60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4</w:t>
            </w:r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C440DA" w:rsidRPr="000866FC" w:rsidTr="00C53501">
        <w:trPr>
          <w:trHeight w:val="343"/>
          <w:jc w:val="right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0866FC">
            <w:pPr>
              <w:pStyle w:val="ListParagraph1"/>
              <w:spacing w:after="0" w:line="360" w:lineRule="auto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DA" w:rsidRPr="00C440DA" w:rsidRDefault="00C440DA" w:rsidP="000866FC">
            <w:pPr>
              <w:pStyle w:val="ListParagraph1"/>
              <w:spacing w:after="0" w:line="360" w:lineRule="auto"/>
              <w:ind w:left="0" w:right="34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Jumlah Dokumen Pelaporan yang disusun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</w:rPr>
              <w:t>4 dokumen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746" w:type="dxa"/>
        <w:jc w:val="right"/>
        <w:tblLayout w:type="fixed"/>
        <w:tblLook w:val="04A0" w:firstRow="1" w:lastRow="0" w:firstColumn="1" w:lastColumn="0" w:noHBand="0" w:noVBand="1"/>
      </w:tblPr>
      <w:tblGrid>
        <w:gridCol w:w="710"/>
        <w:gridCol w:w="1902"/>
        <w:gridCol w:w="1923"/>
        <w:gridCol w:w="1554"/>
        <w:gridCol w:w="1528"/>
        <w:gridCol w:w="1129"/>
      </w:tblGrid>
      <w:tr w:rsidR="00750411" w:rsidRPr="000866FC" w:rsidTr="00C440DA">
        <w:trPr>
          <w:trHeight w:val="300"/>
          <w:jc w:val="right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Sasaran 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Indikator Kinerja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6FC">
              <w:rPr>
                <w:rFonts w:ascii="Arial" w:hAnsi="Arial" w:cs="Arial"/>
                <w:b/>
                <w:bCs/>
                <w:sz w:val="24"/>
                <w:szCs w:val="24"/>
              </w:rPr>
              <w:t>Realisasi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411" w:rsidRPr="00BE790B" w:rsidRDefault="00750411" w:rsidP="000866FC">
            <w:pPr>
              <w:spacing w:after="0" w:line="360" w:lineRule="auto"/>
              <w:jc w:val="center"/>
              <w:rPr>
                <w:rFonts w:ascii="Arial" w:hAnsi="Arial" w:cs="Arial"/>
                <w:szCs w:val="24"/>
              </w:rPr>
            </w:pPr>
            <w:r w:rsidRPr="00BE790B">
              <w:rPr>
                <w:rFonts w:ascii="Arial" w:hAnsi="Arial" w:cs="Arial"/>
                <w:b/>
                <w:bCs/>
                <w:szCs w:val="24"/>
              </w:rPr>
              <w:t>Capaian</w:t>
            </w:r>
          </w:p>
          <w:p w:rsidR="00750411" w:rsidRPr="000866FC" w:rsidRDefault="00750411" w:rsidP="000866F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6FC">
              <w:rPr>
                <w:rFonts w:ascii="Arial" w:hAnsi="Arial" w:cs="Arial"/>
                <w:b/>
                <w:bCs/>
                <w:sz w:val="24"/>
                <w:szCs w:val="24"/>
              </w:rPr>
              <w:t>(%)</w:t>
            </w:r>
          </w:p>
        </w:tc>
      </w:tr>
      <w:tr w:rsidR="00C440DA" w:rsidRPr="000866FC" w:rsidTr="00C440DA">
        <w:trPr>
          <w:trHeight w:val="1719"/>
          <w:jc w:val="right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C440DA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Meningkatnya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C440DA">
            <w:pPr>
              <w:pStyle w:val="ListParagraph1"/>
              <w:spacing w:after="0" w:line="360" w:lineRule="auto"/>
              <w:ind w:left="0" w:right="34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r w:rsidRPr="000866FC">
              <w:rPr>
                <w:rFonts w:ascii="Arial" w:hAnsi="Arial" w:cs="Arial"/>
                <w:sz w:val="24"/>
                <w:szCs w:val="24"/>
                <w:lang w:val="id-ID"/>
              </w:rPr>
              <w:t>disusun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B60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4</w:t>
            </w:r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B6048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4</w:t>
            </w:r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C440DA" w:rsidRPr="00353E7C">
              <w:rPr>
                <w:rFonts w:ascii="Arial" w:eastAsia="Times New Roman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sz w:val="24"/>
                <w:szCs w:val="24"/>
              </w:rPr>
              <w:t>100%</w:t>
            </w:r>
          </w:p>
        </w:tc>
      </w:tr>
      <w:tr w:rsidR="00C440DA" w:rsidRPr="000866FC" w:rsidTr="00C440DA">
        <w:trPr>
          <w:trHeight w:val="454"/>
          <w:jc w:val="right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C440DA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DA" w:rsidRPr="00C440DA" w:rsidRDefault="00C440DA" w:rsidP="00C440DA">
            <w:pPr>
              <w:pStyle w:val="ListParagraph1"/>
              <w:spacing w:after="0" w:line="360" w:lineRule="auto"/>
              <w:ind w:left="0" w:right="34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Jumlah Dokumen Pelaporan yang disusun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440DA" w:rsidP="00362F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</w:rPr>
              <w:t>4 dokumen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353E7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3E7C">
              <w:rPr>
                <w:rFonts w:ascii="Arial" w:eastAsia="Times New Roman" w:hAnsi="Arial" w:cs="Arial"/>
                <w:sz w:val="24"/>
                <w:szCs w:val="24"/>
              </w:rPr>
              <w:t>4 dokumen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40DA" w:rsidRPr="000866FC" w:rsidRDefault="00C440DA" w:rsidP="000866F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66FC">
              <w:rPr>
                <w:rFonts w:ascii="Arial" w:eastAsia="Times New Roman" w:hAnsi="Arial" w:cs="Arial"/>
                <w:sz w:val="24"/>
                <w:szCs w:val="24"/>
              </w:rPr>
              <w:t>100%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lastRenderedPageBreak/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indikator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sasaran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sz w:val="24"/>
          <w:szCs w:val="24"/>
        </w:rPr>
        <w:t>jumlah</w:t>
      </w:r>
      <w:proofErr w:type="spellEnd"/>
      <w:r w:rsidRPr="00086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sz w:val="24"/>
          <w:szCs w:val="24"/>
        </w:rPr>
        <w:t>perencanaan</w:t>
      </w:r>
      <w:proofErr w:type="spellEnd"/>
      <w:r w:rsidRPr="000866F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sz w:val="24"/>
          <w:szCs w:val="24"/>
        </w:rPr>
        <w:t>berkualitas</w:t>
      </w:r>
      <w:proofErr w:type="spellEnd"/>
      <w:r w:rsidRPr="00086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sz w:val="24"/>
          <w:szCs w:val="24"/>
        </w:rPr>
        <w:t>baik</w:t>
      </w:r>
      <w:proofErr w:type="spellEnd"/>
      <w:r w:rsidR="0093484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934844">
        <w:rPr>
          <w:rFonts w:ascii="Arial" w:hAnsi="Arial" w:cs="Arial"/>
          <w:color w:val="000000"/>
          <w:sz w:val="24"/>
          <w:szCs w:val="24"/>
        </w:rPr>
        <w:t>dari</w:t>
      </w:r>
      <w:proofErr w:type="spellEnd"/>
      <w:r w:rsidR="00934844">
        <w:rPr>
          <w:rFonts w:ascii="Arial" w:hAnsi="Arial" w:cs="Arial"/>
          <w:color w:val="000000"/>
          <w:sz w:val="24"/>
          <w:szCs w:val="24"/>
        </w:rPr>
        <w:t xml:space="preserve"> target </w:t>
      </w:r>
      <w:proofErr w:type="spellStart"/>
      <w:r w:rsidR="00934844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="00934844">
        <w:rPr>
          <w:rFonts w:ascii="Arial" w:hAnsi="Arial" w:cs="Arial"/>
          <w:color w:val="000000"/>
          <w:sz w:val="24"/>
          <w:szCs w:val="24"/>
        </w:rPr>
        <w:t xml:space="preserve"> 20</w:t>
      </w:r>
      <w:r w:rsidR="00934844">
        <w:rPr>
          <w:rFonts w:ascii="Arial" w:hAnsi="Arial" w:cs="Arial"/>
          <w:color w:val="000000"/>
          <w:sz w:val="24"/>
          <w:szCs w:val="24"/>
          <w:lang w:val="id-ID"/>
        </w:rPr>
        <w:t>20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sebesar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="0042525D">
        <w:rPr>
          <w:rFonts w:ascii="Arial" w:hAnsi="Arial" w:cs="Arial"/>
          <w:color w:val="000000"/>
          <w:sz w:val="24"/>
          <w:szCs w:val="24"/>
          <w:lang w:val="id-ID"/>
        </w:rPr>
        <w:t>4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="000866FC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perencanaan</w:t>
      </w:r>
      <w:proofErr w:type="spellEnd"/>
      <w:r w:rsidR="00B03791">
        <w:rPr>
          <w:rFonts w:ascii="Arial" w:hAnsi="Arial" w:cs="Arial"/>
          <w:color w:val="000000"/>
          <w:sz w:val="24"/>
          <w:szCs w:val="24"/>
          <w:lang w:val="id-ID"/>
        </w:rPr>
        <w:t xml:space="preserve"> 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0866FC" w:rsidRPr="000866FC">
        <w:rPr>
          <w:rFonts w:ascii="Arial" w:hAnsi="Arial" w:cs="Arial"/>
          <w:color w:val="000000"/>
          <w:sz w:val="24"/>
          <w:szCs w:val="24"/>
        </w:rPr>
        <w:t xml:space="preserve"> 4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="003555E9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pel</w:t>
      </w:r>
      <w:r w:rsidR="003555E9" w:rsidRPr="000866FC">
        <w:rPr>
          <w:rFonts w:ascii="Arial" w:hAnsi="Arial" w:cs="Arial"/>
          <w:color w:val="000000"/>
          <w:sz w:val="24"/>
          <w:szCs w:val="24"/>
        </w:rPr>
        <w:t>aporan</w:t>
      </w:r>
      <w:proofErr w:type="spellEnd"/>
      <w:r w:rsidR="003555E9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realisasinya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="0042525D">
        <w:rPr>
          <w:rFonts w:ascii="Arial" w:hAnsi="Arial" w:cs="Arial"/>
          <w:color w:val="000000"/>
          <w:sz w:val="24"/>
          <w:szCs w:val="24"/>
          <w:lang w:val="id-ID"/>
        </w:rPr>
        <w:t>4</w:t>
      </w:r>
      <w:r w:rsidR="000866FC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="000866FC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0866FC" w:rsidRPr="000866FC">
        <w:rPr>
          <w:rFonts w:ascii="Arial" w:hAnsi="Arial" w:cs="Arial"/>
          <w:color w:val="000000"/>
          <w:sz w:val="24"/>
          <w:szCs w:val="24"/>
        </w:rPr>
        <w:t>perencanaan</w:t>
      </w:r>
      <w:proofErr w:type="spellEnd"/>
      <w:r w:rsidR="00B03791">
        <w:rPr>
          <w:rFonts w:ascii="Arial" w:hAnsi="Arial" w:cs="Arial"/>
          <w:color w:val="000000"/>
          <w:sz w:val="24"/>
          <w:szCs w:val="24"/>
          <w:lang w:val="id-ID"/>
        </w:rPr>
        <w:t xml:space="preserve"> yang meliputi Rencana Kerja ( Renja ), Rencana Strategis ( Renstra ), Rencana Kerja Anggaran ( RKA ) </w:t>
      </w:r>
      <w:proofErr w:type="spellStart"/>
      <w:r w:rsidR="00B03791"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4 </w:t>
      </w:r>
      <w:proofErr w:type="spellStart"/>
      <w:r w:rsidR="00B03791" w:rsidRPr="000866FC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B03791" w:rsidRPr="000866FC">
        <w:rPr>
          <w:rFonts w:ascii="Arial" w:hAnsi="Arial" w:cs="Arial"/>
          <w:color w:val="000000"/>
          <w:sz w:val="24"/>
          <w:szCs w:val="24"/>
        </w:rPr>
        <w:t>pelaporan</w:t>
      </w:r>
      <w:proofErr w:type="spellEnd"/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="00B03791">
        <w:rPr>
          <w:rFonts w:ascii="Arial" w:hAnsi="Arial" w:cs="Arial"/>
          <w:color w:val="000000"/>
          <w:sz w:val="24"/>
          <w:szCs w:val="24"/>
          <w:lang w:val="id-ID"/>
        </w:rPr>
        <w:t>yang meliputi Laporan Kinerja           ( LKJ ), Laporan Penyelenggaraan Pemerintahan Daerah ( LPPD ), Laporan Keterangan Pertanggungjawaban ( LKPJ ) dan Laporan Triwulan</w:t>
      </w:r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B03791" w:rsidRPr="000866FC"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B03791"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="00B03791" w:rsidRPr="000866FC">
        <w:rPr>
          <w:rFonts w:ascii="Arial" w:hAnsi="Arial" w:cs="Arial"/>
          <w:color w:val="000000"/>
          <w:sz w:val="24"/>
          <w:szCs w:val="24"/>
        </w:rPr>
        <w:t xml:space="preserve"> 100</w:t>
      </w:r>
      <w:r w:rsidR="00B03791">
        <w:rPr>
          <w:rFonts w:ascii="Arial" w:hAnsi="Arial" w:cs="Arial"/>
          <w:color w:val="000000"/>
          <w:sz w:val="24"/>
          <w:szCs w:val="24"/>
          <w:lang w:val="id-ID"/>
        </w:rPr>
        <w:t xml:space="preserve">. 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ini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disebabkan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karena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>:</w:t>
      </w:r>
    </w:p>
    <w:p w:rsidR="00750411" w:rsidRPr="000866FC" w:rsidRDefault="00750411" w:rsidP="000866FC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="003D4FEA">
        <w:rPr>
          <w:rFonts w:ascii="Arial" w:hAnsi="Arial" w:cs="Arial"/>
          <w:color w:val="000000"/>
          <w:sz w:val="24"/>
          <w:szCs w:val="24"/>
          <w:lang w:val="id-ID"/>
        </w:rPr>
        <w:t>sesuai dengan</w:t>
      </w:r>
      <w:r w:rsidRPr="000866FC">
        <w:rPr>
          <w:rFonts w:ascii="Arial" w:hAnsi="Arial" w:cs="Arial"/>
          <w:color w:val="000000"/>
          <w:sz w:val="24"/>
          <w:szCs w:val="24"/>
        </w:rPr>
        <w:t xml:space="preserve">n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sistematika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Permendagri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54/2010</w:t>
      </w:r>
      <w:r w:rsidR="003555E9" w:rsidRPr="000866FC">
        <w:rPr>
          <w:rFonts w:ascii="Arial" w:hAnsi="Arial" w:cs="Arial"/>
          <w:color w:val="000000"/>
          <w:sz w:val="24"/>
          <w:szCs w:val="24"/>
        </w:rPr>
        <w:t>;</w:t>
      </w:r>
    </w:p>
    <w:p w:rsidR="00316D50" w:rsidRPr="000866FC" w:rsidRDefault="00750411" w:rsidP="000866FC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Koordinasi dengan para Bidang untuk mengukur realisasi dan capaian setiap </w:t>
      </w:r>
      <w:r w:rsidR="003555E9" w:rsidRPr="000866FC">
        <w:rPr>
          <w:rFonts w:ascii="Arial" w:hAnsi="Arial" w:cs="Arial"/>
          <w:color w:val="000000"/>
          <w:sz w:val="24"/>
          <w:szCs w:val="24"/>
        </w:rPr>
        <w:t>indikator kinerja, mulai dari Indikator Ki</w:t>
      </w:r>
      <w:r w:rsidR="00316D50" w:rsidRPr="000866FC">
        <w:rPr>
          <w:rFonts w:ascii="Arial" w:hAnsi="Arial" w:cs="Arial"/>
          <w:color w:val="000000"/>
          <w:sz w:val="24"/>
          <w:szCs w:val="24"/>
        </w:rPr>
        <w:t>nerja Utama, outcome dan output;</w:t>
      </w: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>Rencana tindak lanjut untuk meminimalisir kegagalan dan sebagai langkah peningkatan capaian kinerja pada tahun yang akan datang, adalah :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Pengumpulan data secara optimal sehingga data yang akan direncanakan dan dilaporkan valid.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Melaksanakan evaluasi internal terhadap dokumen perencanan dan pelaporan yang disusun.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C80703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</w:t>
      </w: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C80703" w:rsidRDefault="00C80703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936C24" w:rsidRPr="000866FC" w:rsidRDefault="00936C2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34EE5" w:rsidRDefault="00334EE5" w:rsidP="00916518">
      <w:pPr>
        <w:spacing w:after="12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diharapkan bisa menjadi gambaran </w:t>
      </w:r>
      <w:r w:rsidR="00B9108F" w:rsidRPr="000866FC">
        <w:rPr>
          <w:rFonts w:ascii="Arial" w:eastAsia="Calibri" w:hAnsi="Arial" w:cs="Arial"/>
          <w:sz w:val="24"/>
          <w:szCs w:val="24"/>
        </w:rPr>
        <w:t xml:space="preserve">capaian kinerja khususnya 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Kasubang Perencanaan, Evaluasi dan Pelaporan guna</w:t>
      </w:r>
      <w:r w:rsidR="00B9108F" w:rsidRPr="000866FC">
        <w:rPr>
          <w:rFonts w:ascii="Arial" w:eastAsia="Calibri" w:hAnsi="Arial" w:cs="Arial"/>
          <w:sz w:val="24"/>
          <w:szCs w:val="24"/>
        </w:rPr>
        <w:t xml:space="preserve"> menjadi bahan</w:t>
      </w:r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evaluasi </w:t>
      </w:r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 peningkatan kinerja di tahun mendatang.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C80703" w:rsidRPr="00C80703" w:rsidRDefault="00C80703" w:rsidP="00916518">
      <w:pPr>
        <w:spacing w:after="12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bookmarkStart w:id="0" w:name="_GoBack"/>
            <w:bookmarkEnd w:id="0"/>
          </w:p>
          <w:p w:rsidR="00334EE5" w:rsidRPr="00934844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34844">
              <w:rPr>
                <w:rFonts w:ascii="Arial" w:hAnsi="Arial" w:cs="Arial"/>
                <w:sz w:val="24"/>
                <w:szCs w:val="24"/>
                <w:lang w:val="id-ID"/>
              </w:rPr>
              <w:t>Sekretaris Camat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Pr="001218B6" w:rsidRDefault="00B03791" w:rsidP="00916518">
            <w:pPr>
              <w:spacing w:after="240"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AA44F8" w:rsidRDefault="00167068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D3038F" w:rsidRPr="00C339D9" w:rsidRDefault="00C339D9" w:rsidP="00D3038F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enata Tingkat I</w:t>
            </w:r>
          </w:p>
          <w:p w:rsidR="00334EE5" w:rsidRPr="00167068" w:rsidRDefault="00D3038F" w:rsidP="00167068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3038F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167068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</w:tc>
        <w:tc>
          <w:tcPr>
            <w:tcW w:w="4789" w:type="dxa"/>
          </w:tcPr>
          <w:p w:rsidR="00334EE5" w:rsidRPr="009B6EC2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6EC2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6EC2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93484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16518" w:rsidRDefault="00916518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934844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4844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934844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934844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9348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34844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934844">
              <w:rPr>
                <w:rFonts w:ascii="Arial" w:hAnsi="Arial" w:cs="Arial"/>
                <w:sz w:val="24"/>
                <w:szCs w:val="24"/>
              </w:rPr>
              <w:t>, Evaluasi</w:t>
            </w:r>
            <w:r w:rsidR="00C440DA" w:rsidRPr="00934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4844">
              <w:rPr>
                <w:rFonts w:ascii="Arial" w:hAnsi="Arial" w:cs="Arial"/>
                <w:sz w:val="24"/>
                <w:szCs w:val="24"/>
              </w:rPr>
              <w:t>dan Pelaporan</w:t>
            </w:r>
          </w:p>
          <w:p w:rsidR="00334EE5" w:rsidRDefault="00334EE5" w:rsidP="00916518">
            <w:pPr>
              <w:spacing w:after="240"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0866FC" w:rsidRDefault="00936C24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866FC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LILIP SRI REJEKI, </w:t>
            </w:r>
            <w:proofErr w:type="spellStart"/>
            <w:r w:rsidRPr="000866FC">
              <w:rPr>
                <w:rFonts w:ascii="Arial" w:hAnsi="Arial" w:cs="Arial"/>
                <w:b/>
                <w:sz w:val="24"/>
                <w:szCs w:val="24"/>
                <w:u w:val="single"/>
              </w:rPr>
              <w:t>S.Sos</w:t>
            </w:r>
            <w:proofErr w:type="spellEnd"/>
          </w:p>
          <w:p w:rsidR="00D3038F" w:rsidRPr="00D3038F" w:rsidRDefault="00D3038F" w:rsidP="00D3038F">
            <w:pPr>
              <w:tabs>
                <w:tab w:val="left" w:pos="13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38F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D3038F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D3038F" w:rsidP="00D3038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3038F">
              <w:rPr>
                <w:rFonts w:ascii="Arial" w:hAnsi="Arial" w:cs="Arial"/>
                <w:sz w:val="24"/>
                <w:szCs w:val="24"/>
              </w:rPr>
              <w:t>NIP. 19631127 199103 2 003</w:t>
            </w:r>
          </w:p>
        </w:tc>
      </w:tr>
    </w:tbl>
    <w:p w:rsidR="00EB421E" w:rsidRPr="00B03791" w:rsidRDefault="00EB421E" w:rsidP="00916518">
      <w:pPr>
        <w:spacing w:after="0"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5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6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7"/>
  </w:num>
  <w:num w:numId="5">
    <w:abstractNumId w:val="3"/>
  </w:num>
  <w:num w:numId="6">
    <w:abstractNumId w:val="13"/>
  </w:num>
  <w:num w:numId="7">
    <w:abstractNumId w:val="20"/>
  </w:num>
  <w:num w:numId="8">
    <w:abstractNumId w:val="1"/>
  </w:num>
  <w:num w:numId="9">
    <w:abstractNumId w:val="18"/>
  </w:num>
  <w:num w:numId="10">
    <w:abstractNumId w:val="1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0"/>
  </w:num>
  <w:num w:numId="16">
    <w:abstractNumId w:val="21"/>
  </w:num>
  <w:num w:numId="17">
    <w:abstractNumId w:val="4"/>
  </w:num>
  <w:num w:numId="18">
    <w:abstractNumId w:val="8"/>
  </w:num>
  <w:num w:numId="19">
    <w:abstractNumId w:val="12"/>
  </w:num>
  <w:num w:numId="20">
    <w:abstractNumId w:val="5"/>
  </w:num>
  <w:num w:numId="21">
    <w:abstractNumId w:val="22"/>
  </w:num>
  <w:num w:numId="22">
    <w:abstractNumId w:val="14"/>
  </w:num>
  <w:num w:numId="23">
    <w:abstractNumId w:val="2"/>
  </w:num>
  <w:num w:numId="24">
    <w:abstractNumId w:val="10"/>
  </w:num>
  <w:num w:numId="25">
    <w:abstractNumId w:val="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866FC"/>
    <w:rsid w:val="000A1C47"/>
    <w:rsid w:val="001218B6"/>
    <w:rsid w:val="0016368C"/>
    <w:rsid w:val="00167068"/>
    <w:rsid w:val="001A27E9"/>
    <w:rsid w:val="002320A3"/>
    <w:rsid w:val="00265D5E"/>
    <w:rsid w:val="002C5FE9"/>
    <w:rsid w:val="0031152C"/>
    <w:rsid w:val="00316D50"/>
    <w:rsid w:val="00323607"/>
    <w:rsid w:val="0033075C"/>
    <w:rsid w:val="00330D34"/>
    <w:rsid w:val="00334EE5"/>
    <w:rsid w:val="003357B2"/>
    <w:rsid w:val="00353E7C"/>
    <w:rsid w:val="003555E9"/>
    <w:rsid w:val="003D4FEA"/>
    <w:rsid w:val="003F54C8"/>
    <w:rsid w:val="0042285A"/>
    <w:rsid w:val="0042525D"/>
    <w:rsid w:val="0043100E"/>
    <w:rsid w:val="004371F8"/>
    <w:rsid w:val="0047211E"/>
    <w:rsid w:val="004A76EC"/>
    <w:rsid w:val="004E7284"/>
    <w:rsid w:val="004F1148"/>
    <w:rsid w:val="00506A5A"/>
    <w:rsid w:val="005A5DBE"/>
    <w:rsid w:val="005B3ED2"/>
    <w:rsid w:val="00604555"/>
    <w:rsid w:val="00637DE9"/>
    <w:rsid w:val="00667274"/>
    <w:rsid w:val="00677C70"/>
    <w:rsid w:val="00703133"/>
    <w:rsid w:val="00723270"/>
    <w:rsid w:val="00750411"/>
    <w:rsid w:val="00827AAF"/>
    <w:rsid w:val="0085062A"/>
    <w:rsid w:val="008801CF"/>
    <w:rsid w:val="00893E81"/>
    <w:rsid w:val="008E191E"/>
    <w:rsid w:val="00916518"/>
    <w:rsid w:val="00934844"/>
    <w:rsid w:val="00936C24"/>
    <w:rsid w:val="009705BC"/>
    <w:rsid w:val="00983501"/>
    <w:rsid w:val="00987106"/>
    <w:rsid w:val="009B6EC2"/>
    <w:rsid w:val="009D5F6E"/>
    <w:rsid w:val="009D7B5D"/>
    <w:rsid w:val="00A202F5"/>
    <w:rsid w:val="00A753A4"/>
    <w:rsid w:val="00AA44F8"/>
    <w:rsid w:val="00AA5109"/>
    <w:rsid w:val="00AC74FD"/>
    <w:rsid w:val="00AE0D15"/>
    <w:rsid w:val="00B03791"/>
    <w:rsid w:val="00B35617"/>
    <w:rsid w:val="00B37E8A"/>
    <w:rsid w:val="00B9108F"/>
    <w:rsid w:val="00B97695"/>
    <w:rsid w:val="00BC39BD"/>
    <w:rsid w:val="00BE509B"/>
    <w:rsid w:val="00BE790B"/>
    <w:rsid w:val="00C339D9"/>
    <w:rsid w:val="00C440DA"/>
    <w:rsid w:val="00C70AC6"/>
    <w:rsid w:val="00C80703"/>
    <w:rsid w:val="00C92CB4"/>
    <w:rsid w:val="00CA35B4"/>
    <w:rsid w:val="00CB2FAF"/>
    <w:rsid w:val="00CB6048"/>
    <w:rsid w:val="00CC0E6D"/>
    <w:rsid w:val="00D21A23"/>
    <w:rsid w:val="00D3038F"/>
    <w:rsid w:val="00D510C1"/>
    <w:rsid w:val="00D57110"/>
    <w:rsid w:val="00E1014E"/>
    <w:rsid w:val="00E21030"/>
    <w:rsid w:val="00EB421E"/>
    <w:rsid w:val="00EB750B"/>
    <w:rsid w:val="00ED36EC"/>
    <w:rsid w:val="00F577D4"/>
    <w:rsid w:val="00F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3E5D-693B-48AF-8CA5-21AD93165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70</cp:revision>
  <cp:lastPrinted>2020-02-04T04:15:00Z</cp:lastPrinted>
  <dcterms:created xsi:type="dcterms:W3CDTF">2018-01-24T10:07:00Z</dcterms:created>
  <dcterms:modified xsi:type="dcterms:W3CDTF">2021-02-16T05:35:00Z</dcterms:modified>
</cp:coreProperties>
</file>